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ANNO SCOLASTICO 202</w:t>
      </w:r>
      <w:r w:rsidDel="00000000" w:rsidR="00000000" w:rsidRPr="00000000">
        <w:rPr>
          <w:rFonts w:ascii="Arial" w:cs="Arial" w:eastAsia="Arial" w:hAnsi="Arial"/>
          <w:b w:val="1"/>
          <w:i w:val="1"/>
          <w:sz w:val="30"/>
          <w:szCs w:val="30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-2</w:t>
      </w:r>
      <w:r w:rsidDel="00000000" w:rsidR="00000000" w:rsidRPr="00000000">
        <w:rPr>
          <w:rFonts w:ascii="Arial" w:cs="Arial" w:eastAsia="Arial" w:hAnsi="Arial"/>
          <w:b w:val="1"/>
          <w:i w:val="1"/>
          <w:sz w:val="30"/>
          <w:szCs w:val="30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RELAZIONE FINALE del  DOCENTE di SOSTEGNO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ALUNNO/A…..…………………………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DOCENTE……………………………………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NUMERO ORE ASSEGNATE:……ORE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AREE DISCIPLINARI DI SUPPORTO:……………………….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Plesso……………………….Classe…………………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Descriva  sinteticamente gli obiettivi raggiunti dall’alunno/a rispetto alla situazione di partenza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Conoscenze e abilità: …………………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Attenzione e curiosità:………………………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Partecipazione e impegno:………………………….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Comportamento:…………………………….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Comunicazione:……………………………….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Rapporti interpersonali, con gli adulti e con i pari: ……………………….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 sono le metodologie di norma adottate: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Lezioni frontali (anche con l’ausilio di mezzi audiovisivi, nel caso della didattica a distanza)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Lezioni NON frontali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Lavoro di gruppo (grande, medio, piccolo)………..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Didattica laboratoriale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Partecipazione a concorsi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Ricerche individuali e/o di gruppo  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Integrazione didattica attraverso progetti specifici o di integrazione (descrivere brevemente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modalità) 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59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Quali sono i principali strumenti utilizzati?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libri di testo;       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testi di consultazione;      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attrezzature e sussidi (strumenti tecnici, audiovisivi, laboratori,ecc.);       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altro……………………..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Avrebbe ritenuto utile utilizzare altri strumenti, di cui non disponeva?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sì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sì, quali…..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36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Definisca con un aggettivo il rapporto tra l’alunno e il gruppo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CONFLITTUALE    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DIFFICILE     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FORMALE    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POSITIVO     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COLLABORATIVO</w:t>
      </w:r>
      <w:r w:rsidDel="00000000" w:rsidR="00000000" w:rsidRPr="00000000">
        <w:rPr>
          <w:sz w:val="26"/>
          <w:szCs w:val="26"/>
          <w:rtl w:val="0"/>
        </w:rPr>
        <w:br w:type="textWrapping"/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Definisca con un aggettivo il rapporto tra l’alunno e i docenti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0" w:line="276" w:lineRule="auto"/>
        <w:rPr>
          <w:sz w:val="26"/>
          <w:szCs w:val="26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◻</w:t>
      </w:r>
      <w:r w:rsidDel="00000000" w:rsidR="00000000" w:rsidRPr="00000000">
        <w:rPr>
          <w:sz w:val="26"/>
          <w:szCs w:val="26"/>
          <w:rtl w:val="0"/>
        </w:rPr>
        <w:t xml:space="preserve">  CONFLITTUALE    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◻</w:t>
      </w:r>
      <w:r w:rsidDel="00000000" w:rsidR="00000000" w:rsidRPr="00000000">
        <w:rPr>
          <w:sz w:val="26"/>
          <w:szCs w:val="26"/>
          <w:rtl w:val="0"/>
        </w:rPr>
        <w:t xml:space="preserve"> DIFFICILE     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◻</w:t>
      </w:r>
      <w:r w:rsidDel="00000000" w:rsidR="00000000" w:rsidRPr="00000000">
        <w:rPr>
          <w:sz w:val="26"/>
          <w:szCs w:val="26"/>
          <w:rtl w:val="0"/>
        </w:rPr>
        <w:t xml:space="preserve"> FORMALE    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◻</w:t>
      </w:r>
      <w:r w:rsidDel="00000000" w:rsidR="00000000" w:rsidRPr="00000000">
        <w:rPr>
          <w:sz w:val="26"/>
          <w:szCs w:val="26"/>
          <w:rtl w:val="0"/>
        </w:rPr>
        <w:t xml:space="preserve">POSITIVO     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◻</w:t>
      </w:r>
      <w:r w:rsidDel="00000000" w:rsidR="00000000" w:rsidRPr="00000000">
        <w:rPr>
          <w:sz w:val="26"/>
          <w:szCs w:val="26"/>
          <w:rtl w:val="0"/>
        </w:rPr>
        <w:t xml:space="preserve"> COLLABORATIVO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videnzi  eventuali criticità e punti di forza del processo di integrazione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Punti di forza: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Punti di criticità: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Definisca con un aggettivo il rapporto tra il docente di sostegno e i docenti curriculari</w:t>
      </w:r>
    </w:p>
    <w:p w:rsidR="00000000" w:rsidDel="00000000" w:rsidP="00000000" w:rsidRDefault="00000000" w:rsidRPr="00000000" w14:paraId="00000037">
      <w:pPr>
        <w:spacing w:after="20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◻</w:t>
      </w:r>
      <w:r w:rsidDel="00000000" w:rsidR="00000000" w:rsidRPr="00000000">
        <w:rPr>
          <w:sz w:val="26"/>
          <w:szCs w:val="26"/>
          <w:rtl w:val="0"/>
        </w:rPr>
        <w:t xml:space="preserve">  CONFLITTUALE    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◻</w:t>
      </w:r>
      <w:r w:rsidDel="00000000" w:rsidR="00000000" w:rsidRPr="00000000">
        <w:rPr>
          <w:sz w:val="26"/>
          <w:szCs w:val="26"/>
          <w:rtl w:val="0"/>
        </w:rPr>
        <w:t xml:space="preserve"> DIFFICILE     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◻</w:t>
      </w:r>
      <w:r w:rsidDel="00000000" w:rsidR="00000000" w:rsidRPr="00000000">
        <w:rPr>
          <w:sz w:val="26"/>
          <w:szCs w:val="26"/>
          <w:rtl w:val="0"/>
        </w:rPr>
        <w:t xml:space="preserve"> FORMALE    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◻</w:t>
      </w:r>
      <w:r w:rsidDel="00000000" w:rsidR="00000000" w:rsidRPr="00000000">
        <w:rPr>
          <w:sz w:val="26"/>
          <w:szCs w:val="26"/>
          <w:rtl w:val="0"/>
        </w:rPr>
        <w:t xml:space="preserve">POSITIVO     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◻</w:t>
      </w:r>
      <w:r w:rsidDel="00000000" w:rsidR="00000000" w:rsidRPr="00000000">
        <w:rPr>
          <w:sz w:val="26"/>
          <w:szCs w:val="26"/>
          <w:rtl w:val="0"/>
        </w:rPr>
        <w:t xml:space="preserve"> COLLABORATIVO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Evidenzi eventuali punti di forza e di debolezza nella relazione fra il docenti di sostegno e gli altri docenti del consiglio di classe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Punti di forza: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……………….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Punti di criticità: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…………….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Esprima eventuali suggerimenti finalizzati al miglioramento del processo di inclusione degli alunni diversamente abili…..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Pavone C.se , ….. giugno 2023</w:t>
        <w:tab/>
        <w:t xml:space="preserve">     </w:t>
        <w:tab/>
        <w:t xml:space="preserve">   </w:t>
        <w:tab/>
        <w:t xml:space="preserve">            Il Docente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………………………………             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930900" cy="1038225"/>
          <wp:effectExtent b="0" l="0" r="0" t="0"/>
          <wp:docPr descr="Descrizione: Descrizione: Descrizione: Descrizione: Immagine che contiene testo&#10;&#10;Descrizione generata automaticamente" id="1041" name="image1.jpg"/>
          <a:graphic>
            <a:graphicData uri="http://schemas.openxmlformats.org/drawingml/2006/picture">
              <pic:pic>
                <pic:nvPicPr>
                  <pic:cNvPr descr="Descrizione: Descrizione: Descrizione: Descrizione: Immagine che contiene testo&#10;&#10;Descrizione generata automa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30900" cy="10382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□"/>
      <w:lvlJc w:val="left"/>
      <w:pPr>
        <w:ind w:left="36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644" w:hanging="359.99999999999994"/>
      </w:pPr>
      <w:rPr>
        <w:rFonts w:ascii="Arial" w:cs="Arial" w:eastAsia="Arial" w:hAnsi="Arial"/>
        <w:b w:val="1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Normale1">
    <w:name w:val="Normale1"/>
    <w:next w:val="Normale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WW-Car.predefinitoparagrafo">
    <w:name w:val="WW-Car. predefinito paragrafo"/>
    <w:next w:val="WW-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Intestazione1">
    <w:name w:val="Intestazione1"/>
    <w:basedOn w:val="Normale"/>
    <w:next w:val="Corpotesto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it-IT"/>
    </w:rPr>
  </w:style>
  <w:style w:type="paragraph" w:styleId="Corpotesto">
    <w:name w:val="Corpo testo"/>
    <w:basedOn w:val="Normale"/>
    <w:next w:val="Corpotesto"/>
    <w:autoRedefine w:val="0"/>
    <w:hidden w:val="0"/>
    <w:qFormat w:val="1"/>
    <w:pPr>
      <w:suppressAutoHyphens w:val="1"/>
      <w:spacing w:after="12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CorpotestoCarattere">
    <w:name w:val="Corpo testo Carattere"/>
    <w:next w:val="CorpotestoCarattere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660iXqP1/3M1fWFu9jY8em6EcA==">CgMxLjA4AHIhMW1fRWMzdmVHbF9BNnJhb3VKTHJkZFdiUGxpZXBtdlBK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2023-05-19T11:23:00Z</dcterms:created>
  <dc:creator>protocollo</dc:creator>
</cp:coreProperties>
</file>